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337C2A7" w:rsidR="00152A13" w:rsidRPr="00856508" w:rsidRDefault="00A4210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A4210C" w14:paraId="0D207FC1" w14:textId="77777777" w:rsidTr="00527FC7">
        <w:tc>
          <w:tcPr>
            <w:tcW w:w="8926" w:type="dxa"/>
          </w:tcPr>
          <w:p w14:paraId="55AB92C2" w14:textId="77777777" w:rsidR="00527FC7" w:rsidRPr="00A4210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4210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A4210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7061D51" w14:textId="2EC34EBD" w:rsidR="00594F63" w:rsidRPr="00A4210C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4210C">
              <w:rPr>
                <w:rFonts w:ascii="Tahoma" w:hAnsi="Tahoma" w:cs="Tahoma"/>
                <w:u w:val="single"/>
              </w:rPr>
              <w:t>Nombre</w:t>
            </w:r>
            <w:r w:rsidR="00A852D5" w:rsidRPr="00A4210C">
              <w:rPr>
                <w:rFonts w:ascii="Tahoma" w:hAnsi="Tahoma" w:cs="Tahoma"/>
              </w:rPr>
              <w:t>:</w:t>
            </w:r>
            <w:r w:rsidR="001E2C65" w:rsidRPr="00A4210C">
              <w:rPr>
                <w:rFonts w:ascii="Tahoma" w:hAnsi="Tahoma" w:cs="Tahoma"/>
              </w:rPr>
              <w:t xml:space="preserve"> </w:t>
            </w:r>
            <w:r w:rsidR="00447768" w:rsidRPr="00A4210C">
              <w:rPr>
                <w:rFonts w:ascii="Tahoma" w:hAnsi="Tahoma" w:cs="Tahoma"/>
              </w:rPr>
              <w:t>Carla Yazmin Espinoza de la Torre</w:t>
            </w:r>
          </w:p>
          <w:p w14:paraId="4665D54D" w14:textId="1536E119" w:rsidR="00A4210C" w:rsidRPr="00A4210C" w:rsidRDefault="00A4210C" w:rsidP="00A4210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210C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4210C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A4210C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Blvd. Luis Donaldo Colosio No. 6207, Fracc. Rancho La </w:t>
            </w:r>
            <w:r w:rsidRPr="00A4210C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         </w:t>
            </w:r>
            <w:r w:rsidRPr="00A4210C">
              <w:rPr>
                <w:rStyle w:val="CitaCar"/>
                <w:rFonts w:ascii="Tahoma" w:hAnsi="Tahoma" w:cs="Tahoma"/>
                <w:color w:val="auto"/>
                <w:szCs w:val="24"/>
              </w:rPr>
              <w:t>Torrecilla C.P. 25298, Saltillo, Coahuila de Zaragoza.</w:t>
            </w:r>
          </w:p>
          <w:p w14:paraId="4BB4CD47" w14:textId="77777777" w:rsidR="00A4210C" w:rsidRPr="00A4210C" w:rsidRDefault="00A4210C" w:rsidP="00A4210C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4210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4210C">
              <w:rPr>
                <w:rFonts w:ascii="Tahoma" w:hAnsi="Tahoma" w:cs="Tahoma"/>
                <w:szCs w:val="24"/>
              </w:rPr>
              <w:t>:</w:t>
            </w:r>
            <w:r w:rsidRPr="00A4210C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A4210C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65068694" w:rsidR="00527FC7" w:rsidRPr="00A4210C" w:rsidRDefault="00527FC7" w:rsidP="00A4210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A4210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4210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4210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4210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4210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755497B" w:rsidR="00BE4E1F" w:rsidRPr="00A4210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4210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A4210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447768" w:rsidRPr="00A4210C">
              <w:rPr>
                <w:rFonts w:ascii="Tahoma" w:hAnsi="Tahoma" w:cs="Tahoma"/>
              </w:rPr>
              <w:t>Preparatoria</w:t>
            </w:r>
          </w:p>
          <w:p w14:paraId="3E0D423A" w14:textId="4111B25E" w:rsidR="00BA3E7F" w:rsidRPr="00A4210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4210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A4210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A4210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A4210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B840E2" w:rsidRPr="00A4210C">
              <w:rPr>
                <w:rFonts w:ascii="Tahoma" w:hAnsi="Tahoma" w:cs="Tahoma"/>
              </w:rPr>
              <w:t xml:space="preserve"> </w:t>
            </w:r>
            <w:r w:rsidR="00447768" w:rsidRPr="00A4210C">
              <w:rPr>
                <w:rFonts w:ascii="Tahoma" w:hAnsi="Tahoma" w:cs="Tahoma"/>
              </w:rPr>
              <w:t>2003-2005</w:t>
            </w:r>
          </w:p>
          <w:p w14:paraId="1DB281C4" w14:textId="56C106AD" w:rsidR="00BA3E7F" w:rsidRPr="00A4210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A4210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A4210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A4210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A4210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A4210C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3C5521" w:rsidRPr="00A4210C">
              <w:rPr>
                <w:rFonts w:ascii="Tahoma" w:hAnsi="Tahoma" w:cs="Tahoma"/>
                <w:color w:val="404040"/>
              </w:rPr>
              <w:t>“UAPN”.</w:t>
            </w:r>
          </w:p>
          <w:p w14:paraId="12688D69" w14:textId="357E6C6C" w:rsidR="00900297" w:rsidRPr="00A4210C" w:rsidRDefault="00900297" w:rsidP="00A4210C">
            <w:pPr>
              <w:jc w:val="both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</w:tbl>
    <w:p w14:paraId="05C93A6D" w14:textId="77777777" w:rsidR="00527FC7" w:rsidRPr="00A4210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4210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4210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4210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4210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EAC41EC" w14:textId="75B87001" w:rsidR="003C5521" w:rsidRPr="00A4210C" w:rsidRDefault="003C5521" w:rsidP="003C552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4210C">
              <w:rPr>
                <w:rFonts w:ascii="Tahoma" w:hAnsi="Tahoma" w:cs="Tahoma"/>
              </w:rPr>
              <w:t xml:space="preserve">Empresa: </w:t>
            </w:r>
            <w:r w:rsidR="00447768" w:rsidRPr="00A4210C">
              <w:rPr>
                <w:rFonts w:ascii="Tahoma" w:hAnsi="Tahoma" w:cs="Tahoma"/>
              </w:rPr>
              <w:t>PROMOTORIA NARRO PROMOCIONES, S.A DE C.V</w:t>
            </w:r>
          </w:p>
          <w:p w14:paraId="4F22240D" w14:textId="77777777" w:rsidR="00447768" w:rsidRPr="00A4210C" w:rsidRDefault="00447768" w:rsidP="004477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4210C">
              <w:rPr>
                <w:rFonts w:ascii="Tahoma" w:hAnsi="Tahoma" w:cs="Tahoma"/>
              </w:rPr>
              <w:t>Período: 2024</w:t>
            </w:r>
          </w:p>
          <w:p w14:paraId="6C9E27DF" w14:textId="6BCDDF96" w:rsidR="00594F63" w:rsidRPr="00A4210C" w:rsidRDefault="00447768" w:rsidP="00447768">
            <w:pPr>
              <w:jc w:val="both"/>
              <w:rPr>
                <w:rFonts w:ascii="Tahoma" w:hAnsi="Tahoma" w:cs="Tahoma"/>
              </w:rPr>
            </w:pPr>
            <w:r w:rsidRPr="00A4210C">
              <w:rPr>
                <w:rFonts w:ascii="Tahoma" w:hAnsi="Tahoma" w:cs="Tahoma"/>
              </w:rPr>
              <w:t>Cargo: PROMOTOR</w:t>
            </w:r>
          </w:p>
          <w:p w14:paraId="09F05F26" w14:textId="4D2B0E94" w:rsidR="00BA3E7F" w:rsidRPr="00A4210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606E3" w14:textId="77777777" w:rsidR="00885C5E" w:rsidRDefault="00885C5E" w:rsidP="00527FC7">
      <w:pPr>
        <w:spacing w:after="0" w:line="240" w:lineRule="auto"/>
      </w:pPr>
      <w:r>
        <w:separator/>
      </w:r>
    </w:p>
  </w:endnote>
  <w:endnote w:type="continuationSeparator" w:id="0">
    <w:p w14:paraId="7BC8A2DD" w14:textId="77777777" w:rsidR="00885C5E" w:rsidRDefault="00885C5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8CB54" w14:textId="77777777" w:rsidR="00885C5E" w:rsidRDefault="00885C5E" w:rsidP="00527FC7">
      <w:pPr>
        <w:spacing w:after="0" w:line="240" w:lineRule="auto"/>
      </w:pPr>
      <w:r>
        <w:separator/>
      </w:r>
    </w:p>
  </w:footnote>
  <w:footnote w:type="continuationSeparator" w:id="0">
    <w:p w14:paraId="565D9960" w14:textId="77777777" w:rsidR="00885C5E" w:rsidRDefault="00885C5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C5521"/>
    <w:rsid w:val="003E19FC"/>
    <w:rsid w:val="003F0823"/>
    <w:rsid w:val="003F1CE7"/>
    <w:rsid w:val="003F1EA7"/>
    <w:rsid w:val="003F1ED1"/>
    <w:rsid w:val="00412EA8"/>
    <w:rsid w:val="0041776C"/>
    <w:rsid w:val="004327C4"/>
    <w:rsid w:val="004374B8"/>
    <w:rsid w:val="0044776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D0D57"/>
    <w:rsid w:val="005E2CC5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379A"/>
    <w:rsid w:val="00807B33"/>
    <w:rsid w:val="00815770"/>
    <w:rsid w:val="00821000"/>
    <w:rsid w:val="0083617A"/>
    <w:rsid w:val="008518D3"/>
    <w:rsid w:val="00856508"/>
    <w:rsid w:val="00871521"/>
    <w:rsid w:val="008841B1"/>
    <w:rsid w:val="00885C5E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17BEB"/>
    <w:rsid w:val="009440D1"/>
    <w:rsid w:val="00947B64"/>
    <w:rsid w:val="00977765"/>
    <w:rsid w:val="00996E93"/>
    <w:rsid w:val="009A776F"/>
    <w:rsid w:val="009B5D88"/>
    <w:rsid w:val="009B7550"/>
    <w:rsid w:val="009D39D4"/>
    <w:rsid w:val="00A4210C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0E2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196D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2024-06-01T20:34:00Z</dcterms:created>
  <dcterms:modified xsi:type="dcterms:W3CDTF">2024-06-01T20:34:00Z</dcterms:modified>
</cp:coreProperties>
</file>